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60E85" w14:textId="23485F85" w:rsidR="00225047" w:rsidRDefault="00225047" w:rsidP="00225047">
      <w:pPr>
        <w:jc w:val="center"/>
      </w:pPr>
    </w:p>
    <w:p w14:paraId="61210F8B" w14:textId="743BA8BE" w:rsidR="00225047" w:rsidRDefault="00225047" w:rsidP="00225047">
      <w:pPr>
        <w:pStyle w:val="ListParagraph"/>
        <w:numPr>
          <w:ilvl w:val="0"/>
          <w:numId w:val="3"/>
        </w:numPr>
      </w:pPr>
      <w:r>
        <w:t>Job Summary</w:t>
      </w:r>
    </w:p>
    <w:p w14:paraId="2FC58593" w14:textId="587484BB" w:rsidR="00225047" w:rsidRDefault="00225047" w:rsidP="00225047">
      <w:pPr>
        <w:pStyle w:val="ListParagraph"/>
        <w:numPr>
          <w:ilvl w:val="1"/>
          <w:numId w:val="3"/>
        </w:numPr>
      </w:pPr>
      <w:r>
        <w:t>Evaluate and diagnose speech, language, communication, fluency, and feeding disorders</w:t>
      </w:r>
    </w:p>
    <w:p w14:paraId="0914D3A0" w14:textId="50F7064C" w:rsidR="00225047" w:rsidRDefault="00225047" w:rsidP="00225047">
      <w:pPr>
        <w:pStyle w:val="ListParagraph"/>
        <w:numPr>
          <w:ilvl w:val="1"/>
          <w:numId w:val="3"/>
        </w:numPr>
      </w:pPr>
      <w:r>
        <w:t>Create and implement patient specific goals to target a child’s area of weakness</w:t>
      </w:r>
    </w:p>
    <w:p w14:paraId="2FB96F0C" w14:textId="260538FE" w:rsidR="00225047" w:rsidRDefault="00225047" w:rsidP="00225047">
      <w:pPr>
        <w:pStyle w:val="ListParagraph"/>
        <w:numPr>
          <w:ilvl w:val="1"/>
          <w:numId w:val="3"/>
        </w:numPr>
      </w:pPr>
      <w:r>
        <w:t>Provide education and training to family and other professionals as requested</w:t>
      </w:r>
    </w:p>
    <w:p w14:paraId="31681E99" w14:textId="5404301C" w:rsidR="00225047" w:rsidRDefault="00225047" w:rsidP="00225047">
      <w:pPr>
        <w:pStyle w:val="ListParagraph"/>
        <w:numPr>
          <w:ilvl w:val="1"/>
          <w:numId w:val="3"/>
        </w:numPr>
      </w:pPr>
      <w:r>
        <w:t>Work collaboratively with schools and other health care professionals as necessary</w:t>
      </w:r>
    </w:p>
    <w:p w14:paraId="3FB6896C" w14:textId="747DDB33" w:rsidR="00225047" w:rsidRDefault="00225047" w:rsidP="00225047">
      <w:pPr>
        <w:pStyle w:val="ListParagraph"/>
        <w:numPr>
          <w:ilvl w:val="1"/>
          <w:numId w:val="3"/>
        </w:numPr>
      </w:pPr>
      <w:r>
        <w:t>Submit billing and daily SOAP notes in a timely manner</w:t>
      </w:r>
    </w:p>
    <w:p w14:paraId="6510F086" w14:textId="4608DE85" w:rsidR="00225047" w:rsidRDefault="00225047" w:rsidP="00225047">
      <w:pPr>
        <w:pStyle w:val="ListParagraph"/>
        <w:numPr>
          <w:ilvl w:val="1"/>
          <w:numId w:val="3"/>
        </w:numPr>
      </w:pPr>
      <w:r>
        <w:t>Manage insurance updates to request additional therapy visits as needed</w:t>
      </w:r>
    </w:p>
    <w:p w14:paraId="5D4D7233" w14:textId="7FD41CC7" w:rsidR="00225047" w:rsidRDefault="00225047" w:rsidP="00225047">
      <w:pPr>
        <w:pStyle w:val="ListParagraph"/>
        <w:numPr>
          <w:ilvl w:val="1"/>
          <w:numId w:val="3"/>
        </w:numPr>
      </w:pPr>
      <w:r>
        <w:t>Maintain all current licenses and continuing education requirements</w:t>
      </w:r>
    </w:p>
    <w:p w14:paraId="07610C49" w14:textId="5AA6980D" w:rsidR="00225047" w:rsidRDefault="00225047" w:rsidP="00225047">
      <w:pPr>
        <w:pStyle w:val="ListParagraph"/>
        <w:numPr>
          <w:ilvl w:val="1"/>
          <w:numId w:val="3"/>
        </w:numPr>
      </w:pPr>
      <w:r>
        <w:t>Maintain HIPPA compliant records for all active and</w:t>
      </w:r>
      <w:bookmarkStart w:id="0" w:name="_GoBack"/>
      <w:bookmarkEnd w:id="0"/>
      <w:r>
        <w:t xml:space="preserve"> former patients</w:t>
      </w:r>
    </w:p>
    <w:p w14:paraId="3DF018E5" w14:textId="11466865" w:rsidR="00225047" w:rsidRDefault="00225047" w:rsidP="00225047">
      <w:pPr>
        <w:pStyle w:val="ListParagraph"/>
        <w:numPr>
          <w:ilvl w:val="0"/>
          <w:numId w:val="3"/>
        </w:numPr>
      </w:pPr>
      <w:r>
        <w:t>Experience</w:t>
      </w:r>
    </w:p>
    <w:p w14:paraId="551F9447" w14:textId="69554218" w:rsidR="00225047" w:rsidRDefault="00225047" w:rsidP="00225047">
      <w:pPr>
        <w:pStyle w:val="ListParagraph"/>
        <w:numPr>
          <w:ilvl w:val="1"/>
          <w:numId w:val="3"/>
        </w:numPr>
      </w:pPr>
      <w:r>
        <w:t>Must have clinical experience working with children with Autism Spectrum Disorders and Attention Deficit-Hyperactivity Disorders.</w:t>
      </w:r>
    </w:p>
    <w:p w14:paraId="15108234" w14:textId="2DEA2AB9" w:rsidR="00225047" w:rsidRDefault="00225047" w:rsidP="00225047">
      <w:pPr>
        <w:pStyle w:val="ListParagraph"/>
        <w:numPr>
          <w:ilvl w:val="1"/>
          <w:numId w:val="3"/>
        </w:numPr>
      </w:pPr>
      <w:r>
        <w:t>Experience working with an EMR is preferred</w:t>
      </w:r>
    </w:p>
    <w:p w14:paraId="0B75C624" w14:textId="01252408" w:rsidR="00225047" w:rsidRDefault="00225047" w:rsidP="00225047">
      <w:pPr>
        <w:pStyle w:val="ListParagraph"/>
        <w:numPr>
          <w:ilvl w:val="1"/>
          <w:numId w:val="3"/>
        </w:numPr>
      </w:pPr>
      <w:r>
        <w:t>5+ years working with a pediatric population is preferred</w:t>
      </w:r>
    </w:p>
    <w:p w14:paraId="73ACBF92" w14:textId="403EF8C4" w:rsidR="00225047" w:rsidRDefault="00225047" w:rsidP="00225047">
      <w:pPr>
        <w:pStyle w:val="ListParagraph"/>
        <w:numPr>
          <w:ilvl w:val="0"/>
          <w:numId w:val="3"/>
        </w:numPr>
      </w:pPr>
      <w:r>
        <w:t>Licensures/Certifications</w:t>
      </w:r>
    </w:p>
    <w:p w14:paraId="4ADA5F0E" w14:textId="26EF68D0" w:rsidR="00225047" w:rsidRDefault="00225047" w:rsidP="00225047">
      <w:pPr>
        <w:pStyle w:val="ListParagraph"/>
        <w:numPr>
          <w:ilvl w:val="1"/>
          <w:numId w:val="3"/>
        </w:numPr>
      </w:pPr>
      <w:r>
        <w:t>Certificate of Clinical Competence in Speech-Language Pathology from the American Speech-Language Hearing Association</w:t>
      </w:r>
    </w:p>
    <w:p w14:paraId="4994BA98" w14:textId="3A54480F" w:rsidR="00225047" w:rsidRDefault="00225047" w:rsidP="00225047">
      <w:pPr>
        <w:pStyle w:val="ListParagraph"/>
        <w:numPr>
          <w:ilvl w:val="1"/>
          <w:numId w:val="3"/>
        </w:numPr>
      </w:pPr>
      <w:r>
        <w:t>Alabama license in Speech-Language Pathology</w:t>
      </w:r>
    </w:p>
    <w:p w14:paraId="4E5D406D" w14:textId="0824A2FF" w:rsidR="00225047" w:rsidRPr="002C497F" w:rsidRDefault="00225047" w:rsidP="00225047">
      <w:pPr>
        <w:pStyle w:val="ListParagraph"/>
        <w:numPr>
          <w:ilvl w:val="1"/>
          <w:numId w:val="3"/>
        </w:numPr>
      </w:pPr>
      <w:r>
        <w:t xml:space="preserve">Registered as a Clinical Fellow with the American Speech-Language Hearing Association </w:t>
      </w:r>
    </w:p>
    <w:p w14:paraId="12FD6B9F" w14:textId="1F166198" w:rsidR="002C497F" w:rsidRDefault="002C497F" w:rsidP="002C497F"/>
    <w:p w14:paraId="38AACBDA" w14:textId="77777777" w:rsidR="002C497F" w:rsidRPr="002C497F" w:rsidRDefault="002C497F" w:rsidP="002C497F"/>
    <w:sectPr w:rsidR="002C497F" w:rsidRPr="002C497F" w:rsidSect="00E043BE">
      <w:head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AC0D1" w14:textId="77777777" w:rsidR="000607FA" w:rsidRDefault="000607FA" w:rsidP="00DB0F75">
      <w:pPr>
        <w:spacing w:after="0" w:line="240" w:lineRule="auto"/>
      </w:pPr>
      <w:r>
        <w:separator/>
      </w:r>
    </w:p>
  </w:endnote>
  <w:endnote w:type="continuationSeparator" w:id="0">
    <w:p w14:paraId="182057D7" w14:textId="77777777" w:rsidR="000607FA" w:rsidRDefault="000607FA" w:rsidP="00DB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46732" w14:textId="77777777" w:rsidR="000607FA" w:rsidRDefault="000607FA" w:rsidP="00DB0F75">
      <w:pPr>
        <w:spacing w:after="0" w:line="240" w:lineRule="auto"/>
      </w:pPr>
      <w:r>
        <w:separator/>
      </w:r>
    </w:p>
  </w:footnote>
  <w:footnote w:type="continuationSeparator" w:id="0">
    <w:p w14:paraId="6BBDAED9" w14:textId="77777777" w:rsidR="000607FA" w:rsidRDefault="000607FA" w:rsidP="00DB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CCC2" w14:textId="1EBDBEA9" w:rsidR="00DB0F75" w:rsidRDefault="00DB0F75" w:rsidP="00E043BE">
    <w:pPr>
      <w:pStyle w:val="Header"/>
      <w:jc w:val="center"/>
    </w:pPr>
    <w:r>
      <w:rPr>
        <w:noProof/>
      </w:rPr>
      <w:drawing>
        <wp:inline distT="0" distB="0" distL="0" distR="0" wp14:anchorId="708BB0AF" wp14:editId="4150A3FB">
          <wp:extent cx="1803023" cy="12153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SG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60" cy="1288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09DF"/>
    <w:multiLevelType w:val="multilevel"/>
    <w:tmpl w:val="A57C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738C4"/>
    <w:multiLevelType w:val="hybridMultilevel"/>
    <w:tmpl w:val="E552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920E5"/>
    <w:multiLevelType w:val="multilevel"/>
    <w:tmpl w:val="614E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7F"/>
    <w:rsid w:val="000607FA"/>
    <w:rsid w:val="001B2E74"/>
    <w:rsid w:val="00225047"/>
    <w:rsid w:val="002C497F"/>
    <w:rsid w:val="00DB0F75"/>
    <w:rsid w:val="00E043BE"/>
    <w:rsid w:val="00EC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252C7"/>
  <w15:chartTrackingRefBased/>
  <w15:docId w15:val="{A7E636F2-7FAF-475D-8B4C-6C353805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4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4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C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F75"/>
  </w:style>
  <w:style w:type="paragraph" w:styleId="Footer">
    <w:name w:val="footer"/>
    <w:basedOn w:val="Normal"/>
    <w:link w:val="FooterChar"/>
    <w:uiPriority w:val="99"/>
    <w:unhideWhenUsed/>
    <w:rsid w:val="00DB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Brown</dc:creator>
  <cp:keywords/>
  <dc:description/>
  <cp:lastModifiedBy>Lane Brown</cp:lastModifiedBy>
  <cp:revision>1</cp:revision>
  <dcterms:created xsi:type="dcterms:W3CDTF">2019-08-21T17:41:00Z</dcterms:created>
  <dcterms:modified xsi:type="dcterms:W3CDTF">2019-08-22T03:20:00Z</dcterms:modified>
</cp:coreProperties>
</file>